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9" w:line="181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-12"/>
          <w:sz w:val="30"/>
          <w:szCs w:val="30"/>
        </w:rPr>
        <w:t>附件</w:t>
      </w:r>
      <w:r>
        <w:rPr>
          <w:spacing w:val="-2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0"/>
          <w:szCs w:val="30"/>
        </w:rPr>
        <w:t>3</w:t>
      </w:r>
    </w:p>
    <w:p>
      <w:pPr>
        <w:pStyle w:val="2"/>
        <w:spacing w:before="39" w:line="184" w:lineRule="auto"/>
        <w:ind w:left="2243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18"/>
          <w:sz w:val="44"/>
          <w:szCs w:val="44"/>
        </w:rPr>
        <w:t>2024 年辽宁省第十七期</w:t>
      </w:r>
    </w:p>
    <w:p>
      <w:pPr>
        <w:pStyle w:val="2"/>
        <w:spacing w:before="221" w:line="215" w:lineRule="auto"/>
        <w:ind w:left="1471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7"/>
          <w:sz w:val="44"/>
          <w:szCs w:val="44"/>
        </w:rPr>
        <w:t>“青年马克思主义者培养工程”</w:t>
      </w:r>
    </w:p>
    <w:p>
      <w:pPr>
        <w:pStyle w:val="2"/>
        <w:spacing w:before="169" w:line="186" w:lineRule="auto"/>
        <w:ind w:left="602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7"/>
          <w:sz w:val="44"/>
          <w:szCs w:val="44"/>
        </w:rPr>
        <w:t>大学生骨干培训班学员考察材料工作提示</w:t>
      </w:r>
    </w:p>
    <w:p>
      <w:pPr>
        <w:spacing w:line="359" w:lineRule="auto"/>
        <w:rPr>
          <w:rFonts w:hint="eastAsia" w:ascii="黑体" w:hAnsi="黑体" w:eastAsia="黑体" w:cs="黑体"/>
          <w:sz w:val="44"/>
          <w:szCs w:val="44"/>
        </w:rPr>
      </w:pPr>
    </w:p>
    <w:p>
      <w:pPr>
        <w:spacing w:before="111" w:line="360" w:lineRule="auto"/>
        <w:ind w:left="673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一、评论文章</w:t>
      </w:r>
    </w:p>
    <w:p>
      <w:pPr>
        <w:pStyle w:val="2"/>
        <w:spacing w:before="138" w:line="360" w:lineRule="auto"/>
        <w:ind w:left="9" w:right="111" w:firstLine="66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针对网络上或身边青年中存在的苗头性、倾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向性问题，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以及在青年中广为流传的不良观点、不良言论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，撰写评论文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章。</w:t>
      </w:r>
    </w:p>
    <w:p>
      <w:pPr>
        <w:pStyle w:val="2"/>
        <w:spacing w:before="15" w:line="360" w:lineRule="auto"/>
        <w:ind w:firstLine="681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9"/>
          <w:sz w:val="32"/>
          <w:szCs w:val="32"/>
        </w:rPr>
        <w:t>要求：自选角度、自拟题目；议论文，字数 3000</w:t>
      </w:r>
      <w:r>
        <w:rPr>
          <w:rFonts w:hint="eastAsia"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字以内；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理解准确、观点正确、逻辑严谨、表述清晰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不得抄袭或大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段引用。文件名命名格式为“班别+姓名+题目.doc/pdf”。</w:t>
      </w:r>
    </w:p>
    <w:p>
      <w:pPr>
        <w:spacing w:before="41" w:line="360" w:lineRule="auto"/>
        <w:ind w:left="672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二、微宣讲视频</w:t>
      </w:r>
    </w:p>
    <w:p>
      <w:pPr>
        <w:pStyle w:val="2"/>
        <w:spacing w:before="140" w:line="360" w:lineRule="auto"/>
        <w:ind w:left="19" w:right="111" w:firstLine="69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围绕新时代“</w:t>
      </w:r>
      <w:r>
        <w:rPr>
          <w:rFonts w:hint="eastAsia"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六地”，从投身东北振兴、辽宁振兴角度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出发进行录制，</w:t>
      </w:r>
      <w:bookmarkStart w:id="0" w:name="_GoBack"/>
      <w:bookmarkEnd w:id="0"/>
      <w:r>
        <w:rPr>
          <w:rFonts w:hint="eastAsia" w:ascii="仿宋" w:hAnsi="仿宋" w:eastAsia="仿宋" w:cs="仿宋"/>
          <w:spacing w:val="-11"/>
          <w:sz w:val="32"/>
          <w:szCs w:val="32"/>
        </w:rPr>
        <w:t>用青年视角、青年语言，以“</w:t>
      </w:r>
      <w:r>
        <w:rPr>
          <w:rFonts w:hint="eastAsia"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小而精”“</w:t>
      </w:r>
      <w:r>
        <w:rPr>
          <w:rFonts w:hint="eastAsia"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专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而优”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的方式，讲述新时代故事。</w:t>
      </w:r>
    </w:p>
    <w:p>
      <w:pPr>
        <w:pStyle w:val="2"/>
        <w:spacing w:before="17" w:line="360" w:lineRule="auto"/>
        <w:ind w:left="1" w:right="111" w:firstLine="680"/>
        <w:jc w:val="both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06" w:h="16839"/>
          <w:pgMar w:top="1431" w:right="1385" w:bottom="1756" w:left="1603" w:header="0" w:footer="1503" w:gutter="0"/>
          <w:cols w:space="720" w:num="1"/>
        </w:sectPr>
      </w:pPr>
      <w:r>
        <w:rPr>
          <w:rFonts w:hint="eastAsia" w:ascii="仿宋" w:hAnsi="仿宋" w:eastAsia="仿宋" w:cs="仿宋"/>
          <w:spacing w:val="-19"/>
          <w:sz w:val="32"/>
          <w:szCs w:val="32"/>
        </w:rPr>
        <w:t>要求：自拟题目，内容积极向上，具有较强代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表性，能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充分展现新时代青年的昂扬状态与先锋风范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拍摄时尽量全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程采用站姿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佩戴团徽；拍摄形式新颖多样，可根据实际情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况插入相关视频素材、动画效果、思维导图等素材，时长不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超过6分钟；横版 MP4视频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，比例为16:9 ，画质分辨率1920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1080，无抖动，声音清晰无杂音。文件名命名格式为“班别+姓名+题目.mp4” 。“青马学员说”微信视频号展示的有关视频可作参考。</w:t>
      </w:r>
    </w:p>
    <w:p>
      <w:pPr>
        <w:pStyle w:val="2"/>
        <w:spacing w:before="146" w:line="360" w:lineRule="auto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6" w:type="default"/>
      <w:pgSz w:w="11906" w:h="16839"/>
      <w:pgMar w:top="1431" w:right="1496" w:bottom="1756" w:left="1606" w:header="0" w:footer="15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9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</w:t>
    </w:r>
    <w:r>
      <w:rPr>
        <w:rFonts w:ascii="Times New Roman" w:hAnsi="Times New Roman" w:eastAsia="Times New Roman" w:cs="Times New Roman"/>
        <w:spacing w:val="6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2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 9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3NDZkYzA2MTBhNDMyOTQyYzdmNzI2OGM2MzA0NjIifQ=="/>
  </w:docVars>
  <w:rsids>
    <w:rsidRoot w:val="00000000"/>
    <w:rsid w:val="457C379D"/>
    <w:rsid w:val="6E5F0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430</Words>
  <Characters>459</Characters>
  <TotalTime>3</TotalTime>
  <ScaleCrop>false</ScaleCrop>
  <LinksUpToDate>false</LinksUpToDate>
  <CharactersWithSpaces>513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2024-06-27T14:50:00Z</dcterms:created>
  <dc:creator>xhj</dc:creator>
  <cp:lastModifiedBy>ॱଳॱ阳</cp:lastModifiedBy>
  <dcterms:modified xsi:type="dcterms:W3CDTF">2024-06-27T23:58:43Z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2024-06-28T07:50:22Z</vt:filetime>
  </property>
  <property fmtid="{D5CDD505-2E9C-101B-9397-08002B2CF9AE}" pid="4" name="KSOProductBuildVer">
    <vt:lpwstr>2052-12.1.0.16929</vt:lpwstr>
  </property>
  <property fmtid="{D5CDD505-2E9C-101B-9397-08002B2CF9AE}" pid="5" name="ICV">
    <vt:lpwstr>D6F90486C1E24DE99D28C7ED0E46FE0A_12</vt:lpwstr>
  </property>
</Properties>
</file>